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BCA" w:rsidRPr="009A5C07" w:rsidRDefault="00E50BCA" w:rsidP="009A5C07">
      <w:pPr>
        <w:tabs>
          <w:tab w:val="left" w:pos="3960"/>
        </w:tabs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АДМИНИСТРАЦИЯ ОГОДЖИНСКОГО СЕЛЬСОВЕТА   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СЕЛЕМДЖИНСКОГО РАЙОНА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АМУРСКОЙ ОБЛАСТИ</w:t>
      </w: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50BCA" w:rsidRPr="009A5C07" w:rsidRDefault="00E50BCA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E50BCA" w:rsidRPr="009A5C07" w:rsidRDefault="00E50BCA" w:rsidP="009A5C07">
      <w:pPr>
        <w:spacing w:after="200" w:line="240" w:lineRule="auto"/>
        <w:ind w:right="-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0BCA" w:rsidRPr="009A5C07" w:rsidRDefault="007C45D3" w:rsidP="009A5C07">
      <w:pPr>
        <w:tabs>
          <w:tab w:val="left" w:pos="4140"/>
        </w:tabs>
        <w:spacing w:after="20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0B3706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.06</w:t>
      </w:r>
      <w:r w:rsidR="00E50BCA">
        <w:rPr>
          <w:rFonts w:ascii="Times New Roman" w:hAnsi="Times New Roman"/>
          <w:sz w:val="28"/>
          <w:szCs w:val="28"/>
          <w:lang w:eastAsia="ru-RU"/>
        </w:rPr>
        <w:t>.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>20</w:t>
      </w:r>
      <w:r w:rsidR="00E50BCA">
        <w:rPr>
          <w:rFonts w:ascii="Times New Roman" w:hAnsi="Times New Roman"/>
          <w:sz w:val="28"/>
          <w:szCs w:val="28"/>
          <w:lang w:eastAsia="ru-RU"/>
        </w:rPr>
        <w:t>2</w:t>
      </w:r>
      <w:r w:rsidR="00FB1C67">
        <w:rPr>
          <w:rFonts w:ascii="Times New Roman" w:hAnsi="Times New Roman"/>
          <w:sz w:val="28"/>
          <w:szCs w:val="28"/>
          <w:lang w:eastAsia="ru-RU"/>
        </w:rPr>
        <w:t>4</w:t>
      </w:r>
      <w:r w:rsidR="00E50B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E50BC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50BCA" w:rsidRPr="009A5C07">
        <w:rPr>
          <w:rFonts w:ascii="Times New Roman" w:hAnsi="Times New Roman"/>
          <w:sz w:val="28"/>
          <w:szCs w:val="28"/>
          <w:lang w:eastAsia="ru-RU"/>
        </w:rPr>
        <w:t xml:space="preserve">  № </w:t>
      </w:r>
    </w:p>
    <w:p w:rsidR="00E50BCA" w:rsidRPr="009A5C07" w:rsidRDefault="00E50BCA" w:rsidP="00AD33A1">
      <w:pPr>
        <w:tabs>
          <w:tab w:val="left" w:pos="4140"/>
        </w:tabs>
        <w:spacing w:after="200" w:line="240" w:lineRule="auto"/>
        <w:ind w:right="45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5C07">
        <w:rPr>
          <w:rFonts w:ascii="Times New Roman" w:hAnsi="Times New Roman"/>
          <w:sz w:val="28"/>
          <w:szCs w:val="28"/>
          <w:lang w:eastAsia="ru-RU"/>
        </w:rPr>
        <w:t>с. Огоджа</w:t>
      </w:r>
    </w:p>
    <w:p w:rsidR="00E50BCA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Сводную</w:t>
      </w:r>
    </w:p>
    <w:p w:rsidR="00E50BCA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бюджетную роспись на 202</w:t>
      </w:r>
      <w:r w:rsidR="000C6A7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</w:t>
      </w:r>
      <w:bookmarkStart w:id="0" w:name="_GoBack"/>
      <w:bookmarkEnd w:id="0"/>
    </w:p>
    <w:p w:rsidR="00E50BCA" w:rsidRPr="00E833BC" w:rsidRDefault="00E50BCA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7007" w:rsidRDefault="000C6A79" w:rsidP="00D170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17007">
        <w:rPr>
          <w:rFonts w:ascii="Times New Roman" w:hAnsi="Times New Roman"/>
          <w:sz w:val="28"/>
          <w:szCs w:val="28"/>
        </w:rPr>
        <w:t xml:space="preserve">             В связи с поступившим сообщением об исчисленных налоговым органом суммах транспортного налога, налога на имущество, земельного налога № 4373214 от 23.03.2024 г., и экономией фонда заработной платы в связи с вакансией муниципального служащего, а также на основании поступившего уведомления «О предоставлении субсидии, субвенции, иного межбюджетного трансферта, имеющего целевое назначение» от 14.06.2024 г. № 60, на обеспечение пожарной безопасности в границах поселения, внести изменения в Сводную бюджетную роспись Огоджинского сельсовета:</w:t>
      </w:r>
    </w:p>
    <w:p w:rsidR="00D17007" w:rsidRDefault="00D17007" w:rsidP="00D1700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1.Увеличить бюджетные назначения по доходам</w:t>
      </w:r>
    </w:p>
    <w:p w:rsidR="00D17007" w:rsidRDefault="00D17007" w:rsidP="00D170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КБК 202 49999 10 0000 150 «Прочие межбюджетные трансферты, передаваемые бюджетам сельских поселений»:</w:t>
      </w:r>
    </w:p>
    <w:p w:rsidR="00D17007" w:rsidRDefault="00D17007" w:rsidP="00D1700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г.  на     110700,00 руб.</w:t>
      </w:r>
    </w:p>
    <w:p w:rsidR="00D17007" w:rsidRDefault="00D17007" w:rsidP="00D17007">
      <w:pPr>
        <w:pStyle w:val="a5"/>
        <w:ind w:left="630"/>
        <w:rPr>
          <w:b/>
          <w:sz w:val="28"/>
          <w:szCs w:val="28"/>
        </w:rPr>
      </w:pPr>
      <w:r>
        <w:rPr>
          <w:b/>
          <w:sz w:val="28"/>
          <w:szCs w:val="28"/>
        </w:rPr>
        <w:t>2.Увеличить бюджетные назначения по расходам:</w:t>
      </w:r>
    </w:p>
    <w:p w:rsidR="00D17007" w:rsidRDefault="00D17007" w:rsidP="00D170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КБК 011 0310 0910110199 244 «Прочая закупка товаров, работ, услуг для государственных нужд»:</w:t>
      </w:r>
    </w:p>
    <w:p w:rsidR="00D17007" w:rsidRDefault="00D17007" w:rsidP="00D17007">
      <w:pPr>
        <w:spacing w:after="0" w:line="2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2024 г. на 110700,00 руб.</w:t>
      </w:r>
    </w:p>
    <w:p w:rsidR="00D17007" w:rsidRDefault="00D17007" w:rsidP="00D17007">
      <w:pPr>
        <w:spacing w:after="0" w:line="2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17007" w:rsidRDefault="00D17007" w:rsidP="00D1700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КБК 010 0104 8880080040 851 «Уплата налога на имущество организаций и земельного налога»:</w:t>
      </w:r>
    </w:p>
    <w:p w:rsidR="00D17007" w:rsidRDefault="00D17007" w:rsidP="00D1700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г.  на     7470,00 руб.</w:t>
      </w:r>
    </w:p>
    <w:p w:rsidR="00D17007" w:rsidRDefault="00D17007" w:rsidP="00D1700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Уменьшить бюджетные назначения по расходам:</w:t>
      </w:r>
    </w:p>
    <w:p w:rsidR="00D17007" w:rsidRDefault="00D17007" w:rsidP="00D170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17007" w:rsidRDefault="00D17007" w:rsidP="00D170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КБК 010 0104 8880080040 121 «Фонд оплаты труда»:</w:t>
      </w:r>
    </w:p>
    <w:p w:rsidR="00D17007" w:rsidRDefault="00D17007" w:rsidP="00D170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2024 г.  на     7470,00 руб.</w:t>
      </w:r>
    </w:p>
    <w:p w:rsidR="00290400" w:rsidRDefault="00290400" w:rsidP="00D170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BCA" w:rsidRDefault="00E50BCA" w:rsidP="00D17007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Глава Огоджинского сельсовета                                       Э.С.</w:t>
      </w:r>
      <w:r w:rsidR="00290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Караханян      </w:t>
      </w:r>
    </w:p>
    <w:sectPr w:rsidR="00E50BCA" w:rsidSect="003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53D"/>
    <w:rsid w:val="000159A2"/>
    <w:rsid w:val="00043E82"/>
    <w:rsid w:val="00044DC1"/>
    <w:rsid w:val="000568DC"/>
    <w:rsid w:val="0008139F"/>
    <w:rsid w:val="000B3706"/>
    <w:rsid w:val="000C6A79"/>
    <w:rsid w:val="000E5941"/>
    <w:rsid w:val="00113222"/>
    <w:rsid w:val="00115A1A"/>
    <w:rsid w:val="001831A8"/>
    <w:rsid w:val="0018499D"/>
    <w:rsid w:val="001B553D"/>
    <w:rsid w:val="001C7375"/>
    <w:rsid w:val="001E1AC8"/>
    <w:rsid w:val="001F2F1A"/>
    <w:rsid w:val="001F4D9A"/>
    <w:rsid w:val="001F5289"/>
    <w:rsid w:val="00212DD5"/>
    <w:rsid w:val="00215198"/>
    <w:rsid w:val="00277C80"/>
    <w:rsid w:val="00287D15"/>
    <w:rsid w:val="00290400"/>
    <w:rsid w:val="0029616A"/>
    <w:rsid w:val="00297798"/>
    <w:rsid w:val="00310A39"/>
    <w:rsid w:val="003128AE"/>
    <w:rsid w:val="003269EF"/>
    <w:rsid w:val="003457F0"/>
    <w:rsid w:val="00365C7E"/>
    <w:rsid w:val="003735DF"/>
    <w:rsid w:val="003A05B8"/>
    <w:rsid w:val="003B187A"/>
    <w:rsid w:val="003B4B03"/>
    <w:rsid w:val="003C397A"/>
    <w:rsid w:val="003D4CB8"/>
    <w:rsid w:val="003D5959"/>
    <w:rsid w:val="003E510A"/>
    <w:rsid w:val="00407612"/>
    <w:rsid w:val="004242CA"/>
    <w:rsid w:val="00431665"/>
    <w:rsid w:val="004650C9"/>
    <w:rsid w:val="00477908"/>
    <w:rsid w:val="00491FA7"/>
    <w:rsid w:val="004D06AB"/>
    <w:rsid w:val="004E7033"/>
    <w:rsid w:val="004F343C"/>
    <w:rsid w:val="005612AF"/>
    <w:rsid w:val="00566F2C"/>
    <w:rsid w:val="00572C06"/>
    <w:rsid w:val="005A5EC4"/>
    <w:rsid w:val="005E2BFF"/>
    <w:rsid w:val="005F0D4D"/>
    <w:rsid w:val="0063445D"/>
    <w:rsid w:val="0063639F"/>
    <w:rsid w:val="00642DFB"/>
    <w:rsid w:val="00655E72"/>
    <w:rsid w:val="00692A84"/>
    <w:rsid w:val="0069471C"/>
    <w:rsid w:val="006C3F97"/>
    <w:rsid w:val="00703AA2"/>
    <w:rsid w:val="00704EA1"/>
    <w:rsid w:val="00714992"/>
    <w:rsid w:val="00780BDD"/>
    <w:rsid w:val="007B086C"/>
    <w:rsid w:val="007B2622"/>
    <w:rsid w:val="007C45D3"/>
    <w:rsid w:val="007D5936"/>
    <w:rsid w:val="007F50B8"/>
    <w:rsid w:val="00812844"/>
    <w:rsid w:val="00831F01"/>
    <w:rsid w:val="00832E29"/>
    <w:rsid w:val="00845919"/>
    <w:rsid w:val="00874AE2"/>
    <w:rsid w:val="0087641D"/>
    <w:rsid w:val="008A54FA"/>
    <w:rsid w:val="008A7F61"/>
    <w:rsid w:val="008E0C70"/>
    <w:rsid w:val="008F22B1"/>
    <w:rsid w:val="008F579F"/>
    <w:rsid w:val="00903AAF"/>
    <w:rsid w:val="009115AC"/>
    <w:rsid w:val="00933C33"/>
    <w:rsid w:val="009408D8"/>
    <w:rsid w:val="00947BF9"/>
    <w:rsid w:val="00947D0D"/>
    <w:rsid w:val="00962104"/>
    <w:rsid w:val="00980367"/>
    <w:rsid w:val="00986A4C"/>
    <w:rsid w:val="00994FB5"/>
    <w:rsid w:val="009A5C07"/>
    <w:rsid w:val="009B139F"/>
    <w:rsid w:val="009E2353"/>
    <w:rsid w:val="00A36F99"/>
    <w:rsid w:val="00A600B8"/>
    <w:rsid w:val="00A76399"/>
    <w:rsid w:val="00AA097A"/>
    <w:rsid w:val="00AA490F"/>
    <w:rsid w:val="00AD33A1"/>
    <w:rsid w:val="00AD4B5F"/>
    <w:rsid w:val="00AF5B79"/>
    <w:rsid w:val="00B07A8E"/>
    <w:rsid w:val="00B31562"/>
    <w:rsid w:val="00B63F61"/>
    <w:rsid w:val="00B91358"/>
    <w:rsid w:val="00BB5D28"/>
    <w:rsid w:val="00BC7AFD"/>
    <w:rsid w:val="00C064D9"/>
    <w:rsid w:val="00C06A56"/>
    <w:rsid w:val="00C32E9C"/>
    <w:rsid w:val="00C34530"/>
    <w:rsid w:val="00CA725A"/>
    <w:rsid w:val="00CC3958"/>
    <w:rsid w:val="00D1375B"/>
    <w:rsid w:val="00D17007"/>
    <w:rsid w:val="00D642D7"/>
    <w:rsid w:val="00D753EF"/>
    <w:rsid w:val="00E33BE3"/>
    <w:rsid w:val="00E3579E"/>
    <w:rsid w:val="00E4073A"/>
    <w:rsid w:val="00E43BC0"/>
    <w:rsid w:val="00E50BCA"/>
    <w:rsid w:val="00E63AA0"/>
    <w:rsid w:val="00E833BC"/>
    <w:rsid w:val="00E8461C"/>
    <w:rsid w:val="00E95E95"/>
    <w:rsid w:val="00EB51AC"/>
    <w:rsid w:val="00ED56E1"/>
    <w:rsid w:val="00F01733"/>
    <w:rsid w:val="00F02A6B"/>
    <w:rsid w:val="00F36594"/>
    <w:rsid w:val="00F54175"/>
    <w:rsid w:val="00F779B5"/>
    <w:rsid w:val="00FA51D4"/>
    <w:rsid w:val="00FB1C67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34AE6"/>
  <w15:docId w15:val="{4D4FE96B-EB67-4D84-B439-2EC5B48B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5D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5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F2F1A"/>
    <w:rPr>
      <w:rFonts w:ascii="Times New Roman" w:hAnsi="Times New Roman" w:cs="Times New Roman"/>
      <w:sz w:val="2"/>
      <w:lang w:eastAsia="en-US"/>
    </w:rPr>
  </w:style>
  <w:style w:type="paragraph" w:customStyle="1" w:styleId="14">
    <w:name w:val="Стиль 14 пт По ширине"/>
    <w:basedOn w:val="a"/>
    <w:uiPriority w:val="99"/>
    <w:rsid w:val="00A600B8"/>
    <w:pPr>
      <w:spacing w:after="200" w:line="276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5">
    <w:name w:val="Normal (Web)"/>
    <w:basedOn w:val="a"/>
    <w:rsid w:val="00AD33A1"/>
    <w:pPr>
      <w:spacing w:after="200" w:line="276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241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Ogodja</dc:creator>
  <cp:keywords/>
  <dc:description/>
  <cp:lastModifiedBy>Биганова Оксана Александровна</cp:lastModifiedBy>
  <cp:revision>34</cp:revision>
  <cp:lastPrinted>2022-03-29T01:12:00Z</cp:lastPrinted>
  <dcterms:created xsi:type="dcterms:W3CDTF">2017-10-17T05:49:00Z</dcterms:created>
  <dcterms:modified xsi:type="dcterms:W3CDTF">2024-06-19T06:28:00Z</dcterms:modified>
</cp:coreProperties>
</file>